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444DE9">
        <w:rPr>
          <w:rFonts w:ascii="Arial" w:eastAsia="Times New Roman" w:hAnsi="Arial" w:cs="Arial"/>
          <w:sz w:val="24"/>
          <w:szCs w:val="27"/>
          <w:lang w:val="en-US" w:eastAsia="en-GB"/>
        </w:rPr>
        <w:t xml:space="preserve">  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Where the activity is not directly linked to the schools provision of education we will be relying on your consent.  W</w:t>
      </w:r>
      <w:r w:rsidRPr="0069294F">
        <w:rPr>
          <w:rFonts w:ascii="Arial" w:eastAsia="Times New Roman" w:hAnsi="Arial" w:cs="Arial"/>
          <w:sz w:val="24"/>
          <w:szCs w:val="27"/>
          <w:lang w:val="en-US" w:eastAsia="en-GB"/>
        </w:rPr>
        <w:t>e will seek the consent of the parent/</w:t>
      </w:r>
      <w:proofErr w:type="spellStart"/>
      <w:r w:rsidRPr="0069294F">
        <w:rPr>
          <w:rFonts w:ascii="Arial" w:eastAsia="Times New Roman" w:hAnsi="Arial" w:cs="Arial"/>
          <w:sz w:val="24"/>
          <w:szCs w:val="27"/>
          <w:lang w:val="en-US" w:eastAsia="en-GB"/>
        </w:rPr>
        <w:t>carer</w:t>
      </w:r>
      <w:proofErr w:type="spellEnd"/>
      <w:r w:rsidRPr="0069294F">
        <w:rPr>
          <w:rFonts w:ascii="Arial" w:eastAsia="Times New Roman" w:hAnsi="Arial" w:cs="Arial"/>
          <w:sz w:val="24"/>
          <w:szCs w:val="27"/>
          <w:lang w:val="en-US" w:eastAsia="en-GB"/>
        </w:rPr>
        <w:t>, or where pupils are aged 12 or above, from the pupil themselves.  As we are relying on your consent you can withdraw consent at any time by contacting the school.</w:t>
      </w:r>
      <w:r>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324F30" w:rsidRDefault="00324F30" w:rsidP="00324F30">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  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 xml:space="preserve">Communications providers (for example </w:t>
      </w:r>
      <w:proofErr w:type="spellStart"/>
      <w:r>
        <w:t>ParentMail</w:t>
      </w:r>
      <w:proofErr w:type="spellEnd"/>
      <w:r>
        <w:t>)</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However, where information is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A2" w:rsidRDefault="00602DA2" w:rsidP="00C02F37">
      <w:pPr>
        <w:spacing w:after="0" w:line="240" w:lineRule="auto"/>
      </w:pPr>
      <w:r>
        <w:separator/>
      </w:r>
    </w:p>
  </w:endnote>
  <w:endnote w:type="continuationSeparator" w:id="0">
    <w:p w:rsidR="00602DA2" w:rsidRDefault="00602DA2" w:rsidP="00C0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3" w:rsidRDefault="00B83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3" w:rsidRDefault="00B83733" w:rsidP="00B83733">
    <w:pPr>
      <w:pStyle w:val="Footer"/>
      <w:jc w:val="right"/>
    </w:pPr>
    <w:r>
      <w:rPr>
        <w:rFonts w:ascii="Arial" w:hAnsi="Arial" w:cs="Arial"/>
        <w:sz w:val="24"/>
        <w:szCs w:val="24"/>
      </w:rPr>
      <w:t>© Essex County Council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3" w:rsidRDefault="00B8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A2" w:rsidRDefault="00602DA2" w:rsidP="00C02F37">
      <w:pPr>
        <w:spacing w:after="0" w:line="240" w:lineRule="auto"/>
      </w:pPr>
      <w:r>
        <w:separator/>
      </w:r>
    </w:p>
  </w:footnote>
  <w:footnote w:type="continuationSeparator" w:id="0">
    <w:p w:rsidR="00602DA2" w:rsidRDefault="00602DA2" w:rsidP="00C0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3" w:rsidRDefault="00B83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3" w:rsidRDefault="00B83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3" w:rsidRDefault="00B83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30"/>
    <w:rsid w:val="0022072E"/>
    <w:rsid w:val="00324F30"/>
    <w:rsid w:val="00382892"/>
    <w:rsid w:val="00444DE9"/>
    <w:rsid w:val="00602DA2"/>
    <w:rsid w:val="007C6567"/>
    <w:rsid w:val="0092693C"/>
    <w:rsid w:val="00B227E6"/>
    <w:rsid w:val="00B83733"/>
    <w:rsid w:val="00C02F37"/>
    <w:rsid w:val="00DF4860"/>
    <w:rsid w:val="00E45C73"/>
    <w:rsid w:val="00E55817"/>
    <w:rsid w:val="00EB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B83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733"/>
    <w:rPr>
      <w:rFonts w:asciiTheme="minorHAnsi" w:hAnsiTheme="minorHAnsi" w:cstheme="minorBidi"/>
      <w:sz w:val="22"/>
      <w:szCs w:val="22"/>
    </w:rPr>
  </w:style>
  <w:style w:type="paragraph" w:styleId="Footer">
    <w:name w:val="footer"/>
    <w:basedOn w:val="Normal"/>
    <w:link w:val="FooterChar"/>
    <w:uiPriority w:val="99"/>
    <w:unhideWhenUsed/>
    <w:rsid w:val="00B83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73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OFFICE3 OFFICE3</cp:lastModifiedBy>
  <cp:revision>1</cp:revision>
  <dcterms:created xsi:type="dcterms:W3CDTF">2021-02-02T11:21:00Z</dcterms:created>
  <dcterms:modified xsi:type="dcterms:W3CDTF">2021-02-02T11:21:00Z</dcterms:modified>
</cp:coreProperties>
</file>